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7D" w:rsidRDefault="00FC677D" w:rsidP="00FC6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7D">
        <w:rPr>
          <w:rFonts w:ascii="Times New Roman" w:hAnsi="Times New Roman" w:cs="Times New Roman"/>
          <w:b/>
          <w:sz w:val="28"/>
          <w:szCs w:val="28"/>
        </w:rPr>
        <w:t>2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77D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478">
        <w:rPr>
          <w:rFonts w:ascii="Times New Roman" w:hAnsi="Times New Roman" w:cs="Times New Roman"/>
          <w:b/>
          <w:sz w:val="28"/>
          <w:szCs w:val="28"/>
        </w:rPr>
        <w:t xml:space="preserve">Разработка технологии производства </w:t>
      </w:r>
      <w:proofErr w:type="gramStart"/>
      <w:r w:rsidRPr="004D7478">
        <w:rPr>
          <w:rFonts w:ascii="Times New Roman" w:hAnsi="Times New Roman" w:cs="Times New Roman"/>
          <w:b/>
          <w:sz w:val="28"/>
          <w:szCs w:val="28"/>
        </w:rPr>
        <w:t>высокопрочных</w:t>
      </w:r>
      <w:proofErr w:type="gram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478">
        <w:rPr>
          <w:rFonts w:ascii="Times New Roman" w:hAnsi="Times New Roman" w:cs="Times New Roman"/>
          <w:b/>
          <w:sz w:val="28"/>
          <w:szCs w:val="28"/>
        </w:rPr>
        <w:t>биокомпозитов</w:t>
      </w:r>
      <w:proofErr w:type="spell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 из бамбука</w:t>
      </w:r>
    </w:p>
    <w:p w:rsidR="004D7478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70" w:rsidRDefault="00FC677D" w:rsidP="00FC67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Композитные материалы находят широчайшее применение в современной промышленности. Главным образом они находят применение в строительстве в качестве конструкционных материалов.</w:t>
      </w:r>
      <w:r w:rsidRPr="00FC677D">
        <w:t xml:space="preserve"> </w:t>
      </w:r>
    </w:p>
    <w:p w:rsidR="00A74470" w:rsidRDefault="00A74470" w:rsidP="00FC67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научным сообществом 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широкая исследовательская работа, посещенная применению натуральных волокон в качестве армирующего материала при создании различных типов композитов. Из этих исследований следует, что бамбуковые, древесные и льняные волокна представляют особый интерес, в силу крайне высокой прочности и наличия сырьевой базы для их производства. В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плане наиболее перспективным является</w:t>
      </w:r>
      <w:r w:rsidRPr="0008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бамбуковое волокно, поскольку бамбук относиться к самым быстрорастущим растением в мире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сегодняшний день композитные пиломатериалы, изготовленные из бамбука, так называемые ламинированные бамбуковые пиломатериалы (LBL), выз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ют</w:t>
      </w:r>
      <w:r w:rsidRPr="00FC67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особый интерес исследователей и практиков, поскольку они имеют механические свойства бамбука, но могут быть изготовлены в четко определенных размерах, аналогично коммерчески доступным изделиям из древесины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70">
        <w:rPr>
          <w:rFonts w:ascii="Times New Roman" w:hAnsi="Times New Roman" w:cs="Times New Roman"/>
          <w:sz w:val="28"/>
          <w:szCs w:val="28"/>
        </w:rPr>
        <w:t xml:space="preserve">Так, представители Бамбука из рода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Phyllostachys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могут расти со скоростью, превышающий 1м в сутки.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Phyllostachys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Edulis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, так же известный как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moso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bamboo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>, широко культивируются в промышленных целях в Азии. Данный вид бамбука может за 6 недель своего роста достигнуть высоты до 28 метров. При этом урожай древесины с бамбукового леса можно собирать до 6 раз в год. Стоит отметить, что данный вид бамбука относится к морозостойким видам бамбука, и его можно культивировать на юге России, в том числе в Ставропольском крае. Производство композитных материалов, учитывая их высокую надбавочную стоимость, будет выгодным даже при учете необходимости импорта сырья.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Бамбуковые волокна обладают высоким модулем упругости (10 ГПа), который в ходе специальной обработки можно повысить 4 до 7 раза! Открытым остается вопрос усиления слабых сторон бамбука как полимера, касающихся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термопластичности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термореактивнсоти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</w:t>
      </w:r>
      <w:r w:rsidR="004D7478">
        <w:rPr>
          <w:rFonts w:ascii="Times New Roman" w:hAnsi="Times New Roman" w:cs="Times New Roman"/>
          <w:sz w:val="28"/>
          <w:szCs w:val="28"/>
        </w:rPr>
        <w:t>;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схемы эксперимента</w:t>
      </w:r>
      <w:r w:rsidR="004D7478">
        <w:rPr>
          <w:rFonts w:ascii="Times New Roman" w:hAnsi="Times New Roman" w:cs="Times New Roman"/>
          <w:sz w:val="28"/>
          <w:szCs w:val="28"/>
        </w:rPr>
        <w:t>;</w:t>
      </w:r>
    </w:p>
    <w:p w:rsidR="00A74470" w:rsidRDefault="00A74470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эксперимента: в</w:t>
      </w:r>
      <w:r w:rsidRPr="00A74470">
        <w:rPr>
          <w:rFonts w:ascii="Times New Roman" w:hAnsi="Times New Roman" w:cs="Times New Roman"/>
          <w:sz w:val="28"/>
          <w:szCs w:val="28"/>
        </w:rPr>
        <w:t xml:space="preserve">ыделение из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бамбуковой древесины бамбуковых волокон</w:t>
      </w:r>
      <w:r>
        <w:rPr>
          <w:rFonts w:ascii="Times New Roman" w:hAnsi="Times New Roman" w:cs="Times New Roman"/>
          <w:sz w:val="28"/>
          <w:szCs w:val="28"/>
        </w:rPr>
        <w:t xml:space="preserve">, изучение их физико-механических свойств,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модуля упругости,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термопластичности</w:t>
      </w:r>
      <w:proofErr w:type="spellEnd"/>
      <w:r w:rsidRPr="00A74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4470">
        <w:rPr>
          <w:rFonts w:ascii="Times New Roman" w:hAnsi="Times New Roman" w:cs="Times New Roman"/>
          <w:sz w:val="28"/>
          <w:szCs w:val="28"/>
        </w:rPr>
        <w:t>термореактивнсоти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модификация волокон, сравнительный анализ физико-механических свойств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4D7478">
        <w:rPr>
          <w:rFonts w:ascii="Times New Roman" w:hAnsi="Times New Roman" w:cs="Times New Roman"/>
          <w:sz w:val="28"/>
          <w:szCs w:val="28"/>
        </w:rPr>
        <w:t>одифицированных волокон бамбука;</w:t>
      </w:r>
    </w:p>
    <w:p w:rsidR="004D7478" w:rsidRDefault="004D7478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использованию в промышленности.</w:t>
      </w:r>
    </w:p>
    <w:p w:rsidR="004D7478" w:rsidRPr="00AB2207" w:rsidRDefault="00A74470" w:rsidP="004D7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2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  <w:r w:rsidR="004D7478" w:rsidRPr="00AB220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4D7478" w:rsidRPr="00AB22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4D7478" w:rsidRPr="00AB22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7478" w:rsidRPr="00FC677D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="004D7478" w:rsidRPr="00AB22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Департамент окружающей среды и природных ресурсов (DENR) поддержал предложение о создании координирующего агентства по бамбуку, чтобы Филиппины могли захватить значительную долю на мировом бамбуковом рынке стоимостью 20 миллиардов долларов.  - </w:t>
      </w:r>
      <w:hyperlink r:id="rId6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http://businessmirror.com.ph/2017/06/11/denr-backs-creation-of-bamboo-coordinating-agency/</w:t>
        </w:r>
      </w:hyperlink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 МАНИЛА, Филиппины - Департамент окружающей среды и природных ресурсов (DENR) планирует посадить бамбук на более чем 15 000 гектаров земли в этом году в рамках Национальной программы озеленения - </w:t>
      </w:r>
      <w:hyperlink r:id="rId7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https://www.philstar.com/nation/2018/04/17/1806640/denr-15000-hectares-be-planted-bamboo</w:t>
        </w:r>
      </w:hyperlink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Применение бамбука в создании композитных полимеров  - </w:t>
      </w:r>
      <w:hyperlink r:id="rId8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http://www.jcnews.ru/news/green_falcon_deystvitelno_zelenyiy_mototsikl_iz_bambuka/43564</w:t>
        </w:r>
      </w:hyperlink>
      <w:r w:rsidRPr="004D7478">
        <w:rPr>
          <w:rFonts w:ascii="Times New Roman" w:hAnsi="Times New Roman" w:cs="Times New Roman"/>
          <w:sz w:val="28"/>
          <w:szCs w:val="28"/>
        </w:rPr>
        <w:t> 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8">
        <w:rPr>
          <w:rFonts w:ascii="Times New Roman" w:hAnsi="Times New Roman" w:cs="Times New Roman"/>
          <w:sz w:val="28"/>
          <w:szCs w:val="28"/>
        </w:rPr>
        <w:t>Тот самый Бамбук, который растет на 1 метр в день </w:t>
      </w:r>
      <w:hyperlink r:id="rId9" w:tgtFrame="_blank" w:history="1">
        <w:r w:rsidRPr="004D7478">
          <w:rPr>
            <w:rStyle w:val="a3"/>
            <w:rFonts w:ascii="Times New Roman" w:hAnsi="Times New Roman" w:cs="Times New Roman"/>
            <w:sz w:val="28"/>
            <w:szCs w:val="28"/>
          </w:rPr>
          <w:t>https://mirbambuka.com/gigantskij-bambuk/47-samyj-vysokij-bambuk-moso.html</w:t>
        </w:r>
      </w:hyperlink>
      <w:r w:rsidRPr="004D7478">
        <w:rPr>
          <w:rFonts w:ascii="Times New Roman" w:hAnsi="Times New Roman" w:cs="Times New Roman"/>
          <w:sz w:val="28"/>
          <w:szCs w:val="28"/>
        </w:rPr>
        <w:t> </w:t>
      </w:r>
    </w:p>
    <w:p w:rsidR="00A74470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Banik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RL (2008) Issues on production of bamboo planting materials—Lessons and Strategies. Indian For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) 134(3):291–304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Bamboo Phylogeny Group 2012 An updated tribal and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subtribal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classification of the bamboos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 Bamboo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Science and Culture: The Journal of the American Bamboo Society 24(1): 1–10.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Cambajuva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(10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Arthrostylidiinae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), a New Woody Bamboo Genus from Southern Brazil Article (PDF Available) in Systematic Botany 38(1):97-103 · March 2013 with 146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ReadsDOI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: 10.2307/23362740</w:t>
      </w:r>
    </w:p>
    <w:p w:rsidR="004D7478" w:rsidRPr="004D7478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Fisher, A.; Triplett, J.K.; Ho, C.-S.; Schiller, A.;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Oltrogge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, K.; (13 Schroder, E.;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Kelchner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, S.; Clark, L.G. 2009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Paraphyly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Chusqueinae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Poaceae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>). Systematic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>Botany, 34, 673-683</w:t>
      </w:r>
    </w:p>
    <w:p w:rsidR="004D7478" w:rsidRPr="00AB2207" w:rsidRDefault="004D7478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Bamboo Phylogeny </w:t>
      </w:r>
      <w:proofErr w:type="gramStart"/>
      <w:r w:rsidRPr="004D7478">
        <w:rPr>
          <w:rFonts w:ascii="Times New Roman" w:hAnsi="Times New Roman" w:cs="Times New Roman"/>
          <w:sz w:val="28"/>
          <w:szCs w:val="28"/>
          <w:lang w:val="en-US"/>
        </w:rPr>
        <w:t>Group .</w:t>
      </w:r>
      <w:proofErr w:type="gram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An updated tribal and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subtribal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(14 </w:t>
      </w:r>
      <w:proofErr w:type="gramStart"/>
      <w:r w:rsidRPr="004D7478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proofErr w:type="gram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for the 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Bambusoideae</w:t>
      </w:r>
      <w:proofErr w:type="spellEnd"/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D7478"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lang w:val="en-US"/>
        </w:rPr>
        <w:t>aceae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In: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Gielis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J, Potters G,</w:t>
      </w:r>
      <w:r w:rsidRPr="004D7478">
        <w:rPr>
          <w:rFonts w:ascii="Times New Roman" w:hAnsi="Times New Roman" w:cs="Times New Roman"/>
          <w:sz w:val="28"/>
          <w:szCs w:val="28"/>
          <w:lang w:val="en-US"/>
        </w:rPr>
        <w:t xml:space="preserve"> editors. Proc of the 9th World Bamboo Congress. </w:t>
      </w:r>
      <w:r w:rsidRPr="00AB2207">
        <w:rPr>
          <w:rFonts w:ascii="Times New Roman" w:hAnsi="Times New Roman" w:cs="Times New Roman"/>
          <w:sz w:val="28"/>
          <w:szCs w:val="28"/>
          <w:lang w:val="en-US"/>
        </w:rPr>
        <w:t>Antwerp, Belgium: .World Bamboo Organization; 2012 pp. 3–27</w:t>
      </w:r>
      <w:bookmarkStart w:id="0" w:name="_GoBack"/>
      <w:bookmarkEnd w:id="0"/>
    </w:p>
    <w:sectPr w:rsidR="004D7478" w:rsidRPr="00AB2207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17E46"/>
    <w:multiLevelType w:val="hybridMultilevel"/>
    <w:tmpl w:val="EAAEAF58"/>
    <w:numStyleLink w:val="1"/>
  </w:abstractNum>
  <w:abstractNum w:abstractNumId="7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142D7"/>
    <w:rsid w:val="00072064"/>
    <w:rsid w:val="000A51FB"/>
    <w:rsid w:val="0015115D"/>
    <w:rsid w:val="00157A87"/>
    <w:rsid w:val="001F0F33"/>
    <w:rsid w:val="002B425A"/>
    <w:rsid w:val="002C6D73"/>
    <w:rsid w:val="00353060"/>
    <w:rsid w:val="0046369B"/>
    <w:rsid w:val="004D7478"/>
    <w:rsid w:val="004E19E3"/>
    <w:rsid w:val="00537371"/>
    <w:rsid w:val="005A0070"/>
    <w:rsid w:val="006C0883"/>
    <w:rsid w:val="006C0D92"/>
    <w:rsid w:val="00740EEE"/>
    <w:rsid w:val="00745EDC"/>
    <w:rsid w:val="008F4C92"/>
    <w:rsid w:val="00992EBE"/>
    <w:rsid w:val="009E45F3"/>
    <w:rsid w:val="00A74470"/>
    <w:rsid w:val="00AB2207"/>
    <w:rsid w:val="00AC2699"/>
    <w:rsid w:val="00AC7106"/>
    <w:rsid w:val="00BE6CB6"/>
    <w:rsid w:val="00CE0501"/>
    <w:rsid w:val="00CF7F2B"/>
    <w:rsid w:val="00DC11C1"/>
    <w:rsid w:val="00E97C20"/>
    <w:rsid w:val="00ED63F3"/>
    <w:rsid w:val="00EF4090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news.ru/news/green_falcon_deystvitelno_zelenyiy_mototsikl_iz_bambuka/43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hilstar.com/nation/2018/04/17/1806640/denr-15000-hectares-be-planted-bamb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mirror.com.ph/2017/06/11/denr-backs-creation-of-bamboo-coordinating-agenc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rbambuka.com/gigantskij-bambuk/47-samyj-vysokij-bambuk-mos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RePack by Diakov</cp:lastModifiedBy>
  <cp:revision>2</cp:revision>
  <dcterms:created xsi:type="dcterms:W3CDTF">2019-10-03T07:35:00Z</dcterms:created>
  <dcterms:modified xsi:type="dcterms:W3CDTF">2019-10-03T07:35:00Z</dcterms:modified>
</cp:coreProperties>
</file>